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b w:val="1"/>
          <w:rtl w:val="0"/>
        </w:rPr>
        <w:t xml:space="preserve">DYSON™ REVELA EL DAÑO QUE TU CABELLO SUFRIÓ EN CUARENTENA</w:t>
      </w:r>
      <w:r w:rsidDel="00000000" w:rsidR="00000000" w:rsidRPr="00000000">
        <w:rPr>
          <w:rtl w:val="0"/>
        </w:rPr>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La cuarentena ha sido un momento para establecer nuevas rutinas y superar retos. Y el cuidado personal no ha estado exento de cambios: con el cierre de salones de belleza, es muy probable que hayas tenido que recurrir al  </w:t>
      </w:r>
      <w:r w:rsidDel="00000000" w:rsidR="00000000" w:rsidRPr="00000000">
        <w:rPr>
          <w:i w:val="1"/>
          <w:rtl w:val="0"/>
        </w:rPr>
        <w:t xml:space="preserve">do it yourself</w:t>
      </w:r>
      <w:r w:rsidDel="00000000" w:rsidR="00000000" w:rsidRPr="00000000">
        <w:rPr>
          <w:rtl w:val="0"/>
        </w:rPr>
        <w:t xml:space="preserve"> para que tu cabello no se saliera de control.</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Y aunque el </w:t>
      </w:r>
      <w:r w:rsidDel="00000000" w:rsidR="00000000" w:rsidRPr="00000000">
        <w:rPr>
          <w:i w:val="1"/>
          <w:rtl w:val="0"/>
        </w:rPr>
        <w:t xml:space="preserve">DIY</w:t>
      </w:r>
      <w:r w:rsidDel="00000000" w:rsidR="00000000" w:rsidRPr="00000000">
        <w:rPr>
          <w:rtl w:val="0"/>
        </w:rPr>
        <w:t xml:space="preserve"> te sacó del apuro a corto plazo, lo más probable es que haya dañado tu cabello, ya sea por el uso de herramientas inadecuadas para cortar y estilizarlo, o bien, por un exceso de químicos y temperaturas. En </w:t>
      </w:r>
      <w:r w:rsidDel="00000000" w:rsidR="00000000" w:rsidRPr="00000000">
        <w:rPr>
          <w:b w:val="1"/>
          <w:rtl w:val="0"/>
        </w:rPr>
        <w:t xml:space="preserve">Dyson™ </w:t>
      </w:r>
      <w:r w:rsidDel="00000000" w:rsidR="00000000" w:rsidRPr="00000000">
        <w:rPr>
          <w:rtl w:val="0"/>
        </w:rPr>
        <w:t xml:space="preserve">creamos un estudio para conocer los efectos del cuidado improvisado, y te explicamos algunos de nuestros hallazgos para que puedas darle una nueva normalidad a tu cabello. </w:t>
      </w: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Cortes de cabello improvisados: </w:t>
      </w:r>
      <w:r w:rsidDel="00000000" w:rsidR="00000000" w:rsidRPr="00000000">
        <w:rPr>
          <w:rtl w:val="0"/>
        </w:rPr>
        <w:t xml:space="preserve">Puede parecer contradictorio, pero para que tu cabello crezca más rápido y sin orzuela, lo recomendable es que se corte con frecuencia. Con el confinamiento, ir al salón se volvió imposible, por lo que quizá tuviste que recurrir al corte de cabello en casa. Por desgracia, muchas de las tijeras que tenemos en casa no son las correctas, y pueden aplastar o desgarrar las puntas, haciendo más daño que provecho.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b w:val="1"/>
          <w:rtl w:val="0"/>
        </w:rPr>
        <w:t xml:space="preserve">Coloración en casa: </w:t>
      </w:r>
      <w:r w:rsidDel="00000000" w:rsidR="00000000" w:rsidRPr="00000000">
        <w:rPr>
          <w:rtl w:val="0"/>
        </w:rPr>
        <w:t xml:space="preserve">Si tuviste que recurrir al tinte de supermercado para lograr un color uniforme durante la cuarentena, quizá has notado que tu cabello está más dañado que de costumbre. Esto se debe a que los químicos utilizados en el tinte son más agresivos que los de los productos de un salón, separando las células de la cutícula y eliminando su repelencia natural al agua.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b w:val="1"/>
          <w:rtl w:val="0"/>
        </w:rPr>
        <w:t xml:space="preserve">Calor extremo: </w:t>
      </w:r>
      <w:r w:rsidDel="00000000" w:rsidR="00000000" w:rsidRPr="00000000">
        <w:rPr>
          <w:rtl w:val="0"/>
        </w:rPr>
        <w:t xml:space="preserve">Si quisiste estilizar tu cabello con una herramienta sin control de calor, lo más probable es que hayas dañado tu cabello sin saberlo. Y es que las planchas, secadoras y rizadoras superan una temperatura de 150ºC, la cual es perjudicial para las fibras capilares, pues, con el tiempo, hacen que el cabello sea menos elástico y resistente a factores externos.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Aunque estos tres factores hayan dañado tu cabello durante la cuarentena, existen maneras de ayudarlo a recuperarse sin que dejes de peinarlo como a ti te gusta. Una de ellas es eligiendo una herramienta de estilizado con un control inteligente de calor. Si lo que buscas es versatilidad,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Airwrap™</w:t>
      </w:r>
      <w:r w:rsidDel="00000000" w:rsidR="00000000" w:rsidRPr="00000000">
        <w:rPr>
          <w:rtl w:val="0"/>
        </w:rPr>
        <w:t xml:space="preserve"> te va a encantar, porque cuenta con seis accesorios que te permitirán crear ondas, rizos y muchos otros estilos y texturas en segundos gracias al poder del Efecto Coanda (el cual hace que el cabello se atraiga a los accesorios de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Airwrap™</w:t>
      </w:r>
      <w:r w:rsidDel="00000000" w:rsidR="00000000" w:rsidRPr="00000000">
        <w:rPr>
          <w:rtl w:val="0"/>
        </w:rPr>
        <w:t xml:space="preserve"> a través del flujo de aire) . Además, su control inteligente de calor evitará que la temperatura supere los 150ºC.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Inicia la recuperación de tu cabello con</w:t>
      </w:r>
      <w:r w:rsidDel="00000000" w:rsidR="00000000" w:rsidRPr="00000000">
        <w:rPr>
          <w:rtl w:val="0"/>
        </w:rPr>
        <w:t xml:space="preserve"> </w:t>
      </w:r>
      <w:r w:rsidDel="00000000" w:rsidR="00000000" w:rsidRPr="00000000">
        <w:rPr>
          <w:b w:val="1"/>
          <w:rtl w:val="0"/>
        </w:rPr>
        <w:t xml:space="preserve">Dyson</w:t>
      </w:r>
      <w:r w:rsidDel="00000000" w:rsidR="00000000" w:rsidRPr="00000000">
        <w:rPr>
          <w:rtl w:val="0"/>
        </w:rPr>
        <w:t xml:space="preserve"> </w:t>
      </w:r>
      <w:r w:rsidDel="00000000" w:rsidR="00000000" w:rsidRPr="00000000">
        <w:rPr>
          <w:b w:val="1"/>
          <w:rtl w:val="0"/>
        </w:rPr>
        <w:t xml:space="preserve">Airwrap™ </w:t>
      </w:r>
      <w:r w:rsidDel="00000000" w:rsidR="00000000" w:rsidRPr="00000000">
        <w:rPr>
          <w:rtl w:val="0"/>
        </w:rPr>
        <w:t xml:space="preserve">disponible en </w:t>
      </w:r>
      <w:hyperlink r:id="rId6">
        <w:r w:rsidDel="00000000" w:rsidR="00000000" w:rsidRPr="00000000">
          <w:rPr>
            <w:color w:val="0000ff"/>
            <w:u w:val="single"/>
            <w:rtl w:val="0"/>
          </w:rPr>
          <w:t xml:space="preserve">www.dyson.com.mx</w:t>
        </w:r>
      </w:hyperlink>
      <w:r w:rsidDel="00000000" w:rsidR="00000000" w:rsidRPr="00000000">
        <w:rPr>
          <w:rtl w:val="0"/>
        </w:rPr>
        <w:t xml:space="preserve">, El Palacio de Hierro y Liverpool con un costo de $13,999 pesos. </w:t>
      </w: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 # #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8">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7">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1F">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spacing w:line="240" w:lineRule="auto"/>
        <w:rPr/>
      </w:pPr>
      <w:r w:rsidDel="00000000" w:rsidR="00000000" w:rsidRPr="00000000">
        <w:rPr>
          <w:rtl w:val="0"/>
        </w:rPr>
        <w:t xml:space="preserve">Anahí Mendoza </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Another Company </w:t>
      </w:r>
    </w:p>
    <w:p w:rsidR="00000000" w:rsidDel="00000000" w:rsidP="00000000" w:rsidRDefault="00000000" w:rsidRPr="00000000" w14:paraId="00000022">
      <w:pPr>
        <w:spacing w:line="240" w:lineRule="auto"/>
        <w:rPr/>
      </w:pPr>
      <w:r w:rsidDel="00000000" w:rsidR="00000000" w:rsidRPr="00000000">
        <w:rPr>
          <w:color w:val="222222"/>
          <w:highlight w:val="white"/>
          <w:rtl w:val="0"/>
        </w:rPr>
        <w:t xml:space="preserve">Cel: (+52 1) </w:t>
      </w:r>
      <w:r w:rsidDel="00000000" w:rsidR="00000000" w:rsidRPr="00000000">
        <w:rPr>
          <w:rtl w:val="0"/>
        </w:rPr>
        <w:t xml:space="preserve">55 5103 0658</w:t>
      </w:r>
    </w:p>
    <w:p w:rsidR="00000000" w:rsidDel="00000000" w:rsidP="00000000" w:rsidRDefault="00000000" w:rsidRPr="00000000" w14:paraId="00000023">
      <w:pPr>
        <w:spacing w:line="240" w:lineRule="auto"/>
        <w:rPr/>
      </w:pPr>
      <w:hyperlink r:id="rId8">
        <w:r w:rsidDel="00000000" w:rsidR="00000000" w:rsidRPr="00000000">
          <w:rPr>
            <w:color w:val="1155cc"/>
            <w:u w:val="single"/>
            <w:rtl w:val="0"/>
          </w:rPr>
          <w:t xml:space="preserve">anahi.mendoza@another.co</w:t>
        </w:r>
      </w:hyperlink>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Style w:val="Heading1"/>
      <w:keepNext w:val="0"/>
      <w:keepLines w:val="0"/>
      <w:spacing w:after="200" w:before="0" w:line="288" w:lineRule="auto"/>
      <w:jc w:val="center"/>
      <w:rPr/>
    </w:pPr>
    <w:bookmarkStart w:colFirst="0" w:colLast="0" w:name="_5w70ipxyj6je"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yson.com.mx/products/hair-care/airwrap/overview" TargetMode="External"/><Relationship Id="rId7" Type="http://schemas.openxmlformats.org/officeDocument/2006/relationships/hyperlink" Target="https://www.dyson.com.mx/" TargetMode="External"/><Relationship Id="rId8" Type="http://schemas.openxmlformats.org/officeDocument/2006/relationships/hyperlink" Target="mailto:anahi.mendo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